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360" w:firstLine="0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  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4553275" cy="15811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504500" y="3008475"/>
                          <a:ext cx="36830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Istituto Comprensivo “Gian Battista Puerari”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Via IV Novembre, 34 - 26048 Sospiro CR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Telefono: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0372 623476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–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Fax: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0372 623372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mail: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  <w:t xml:space="preserve">cric81500c@istruzione.it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pec: cric81500c@pec.istruzione. 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Sito Istituto: www.icsospiro.edu.it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4553275" cy="15811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53275" cy="1581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</wp:posOffset>
            </wp:positionH>
            <wp:positionV relativeFrom="paragraph">
              <wp:posOffset>94615</wp:posOffset>
            </wp:positionV>
            <wp:extent cx="1581150" cy="1492250"/>
            <wp:effectExtent b="0" l="0" r="0" t="0"/>
            <wp:wrapSquare wrapText="bothSides" distB="0" distT="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7229" l="17388" r="20668" t="21951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492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60" w:firstLine="0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Fonts w:ascii="Calibri" w:cs="Calibri" w:eastAsia="Calibri" w:hAnsi="Calibri"/>
          <w:b w:val="1"/>
          <w:sz w:val="60"/>
          <w:szCs w:val="60"/>
          <w:rtl w:val="0"/>
        </w:rPr>
        <w:t xml:space="preserve">Curricolo di RELIGIONE</w:t>
      </w:r>
    </w:p>
    <w:p w:rsidR="00000000" w:rsidDel="00000000" w:rsidP="00000000" w:rsidRDefault="00000000" w:rsidRPr="00000000" w14:paraId="0000000F">
      <w:pPr>
        <w:ind w:left="360" w:firstLine="0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360" w:firstLine="0"/>
        <w:jc w:val="center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Classe 1° </w:t>
      </w:r>
    </w:p>
    <w:p w:rsidR="00000000" w:rsidDel="00000000" w:rsidP="00000000" w:rsidRDefault="00000000" w:rsidRPr="00000000" w14:paraId="00000012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Anno Scolastico 2021/2022</w:t>
      </w:r>
    </w:p>
    <w:p w:rsidR="00000000" w:rsidDel="00000000" w:rsidP="00000000" w:rsidRDefault="00000000" w:rsidRPr="00000000" w14:paraId="00000014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4410"/>
        <w:gridCol w:w="2265"/>
        <w:tblGridChange w:id="0">
          <w:tblGrid>
            <w:gridCol w:w="2970"/>
            <w:gridCol w:w="4410"/>
            <w:gridCol w:w="22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COMPETENZE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OBIETTIVI DI APPRENDIMENTO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PAROLE CHIAVE</w:t>
            </w:r>
          </w:p>
        </w:tc>
      </w:tr>
      <w:tr>
        <w:trPr>
          <w:cantSplit w:val="1"/>
          <w:trHeight w:val="1920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L’alunno è aperto alla sincera ricerca della verità e sa interrogarsi sul trascendente e porsi domande di senso, cogliendo l’intreccio tra dimensione religiosa e culturale. A partire dal contesto in cui vive, sa interagire con persone di religione differente, sviluppando un’identità capace di accoglienza, confronto e dialogo</w:t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befor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Cogliere nelle domande dell’uomo e in tante sue esperienze tracce di una ricerca religiosa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spacing w:befor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Comprendere alcune categorie fondamentali della fede ebraico-cristiana (rivelazione, promessa, alleanza, messia, risurrezione, grazia, Regno di Dio, salvezza…)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befor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Approfondire l’identità storica, la predicazione e l’opera di Gesù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ind w:left="141.7322834645671" w:firstLine="0"/>
              <w:jc w:val="both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Dio e l’uomo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Individua, a partire dalla Bibbia, le tappe essenziali e i dati oggettivi della storia della salvezza, della vita e dell’insegnamento di Gesù, del cristianesimo delle origini. Ricostruisce gli elementi fondamentali della storia della Chiesa e li confronta con le vicende della storia civile passata e recente elaborando criteri per avviarne una interpretazione consapevole</w:t>
            </w:r>
          </w:p>
          <w:p w:rsidR="00000000" w:rsidDel="00000000" w:rsidP="00000000" w:rsidRDefault="00000000" w:rsidRPr="00000000" w14:paraId="00000024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3"/>
              </w:numPr>
              <w:spacing w:after="240" w:befor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Imparare ad orientarsi sul testo Bibbia (citazioni, ordine libri)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3"/>
              </w:numPr>
              <w:spacing w:after="240" w:befor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Individuare il contenuto di alcuni testi biblici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La Bibbia           e le altre fonti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Riconosce i linguaggi espressivi della fede (simboli, preghiere, riti, ecc.), ne individua le tracce presenti in ambito locale, italiano, europeo e nel mondo imparando ad apprezzarli dal punto di vista artistico, culturale e spirituale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ind w:left="425.19685039370086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spacing w:after="240" w:befor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Comprendere il significato principale dei simboli religiosi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spacing w:after="240" w:befor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Riconoscere il messaggio cristiano nell’arte e nella cultura in Italia e in Europa</w:t>
            </w:r>
          </w:p>
          <w:p w:rsidR="00000000" w:rsidDel="00000000" w:rsidP="00000000" w:rsidRDefault="00000000" w:rsidRPr="00000000" w14:paraId="00000036">
            <w:pPr>
              <w:ind w:left="425.19685039370086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Il linguaggio religioso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Coglie le implicazioni etiche della fede cristiana e le rende oggetto di riflessione in vista di scelte di vita progettuali e responsabili. Inizia a confrontarsi con la complessità dell’esistenza e impara a dare valore ai propri comportamenti, per relazionarsi in maniera armoniosa con se stesso, con gli altri, con il mondo che lo circonda</w:t>
            </w:r>
          </w:p>
          <w:p w:rsidR="00000000" w:rsidDel="00000000" w:rsidP="00000000" w:rsidRDefault="00000000" w:rsidRPr="00000000" w14:paraId="0000003E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Cogliere nelle domande dell’uomo e in tante sue esperienze tracce di una ricerca religiosa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 valori etici e religiosi</w:t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993" w:top="993" w:left="1134" w:right="991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rPr>
        <w:rFonts w:ascii="Calibri" w:cs="Calibri" w:eastAsia="Calibri" w:hAnsi="Calibri"/>
        <w:b w:val="1"/>
        <w:color w:val="808080"/>
      </w:rPr>
    </w:pPr>
    <w:r w:rsidDel="00000000" w:rsidR="00000000" w:rsidRPr="00000000">
      <w:rPr>
        <w:rFonts w:ascii="Calibri" w:cs="Calibri" w:eastAsia="Calibri" w:hAnsi="Calibri"/>
        <w:b w:val="1"/>
        <w:color w:val="808080"/>
        <w:rtl w:val="0"/>
      </w:rPr>
      <w:t xml:space="preserve">ISTITUTO COMPRENSIVO "G.B. PUERARI"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155055" cy="4127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96969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155055" cy="41275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505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B">
    <w:pPr>
      <w:rPr>
        <w:rFonts w:ascii="Calibri" w:cs="Calibri" w:eastAsia="Calibri" w:hAnsi="Calibri"/>
        <w:b w:val="1"/>
        <w:color w:val="808080"/>
      </w:rPr>
    </w:pPr>
    <w:r w:rsidDel="00000000" w:rsidR="00000000" w:rsidRPr="00000000">
      <w:rPr>
        <w:rFonts w:ascii="Calibri" w:cs="Calibri" w:eastAsia="Calibri" w:hAnsi="Calibri"/>
        <w:color w:val="808080"/>
        <w:rtl w:val="0"/>
      </w:rPr>
      <w:t xml:space="preserve">Scuola  Secondaria di primo grado "A. Stradivari" - Sospiro (CR)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Pag.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rPr>
        <w:rFonts w:ascii="Calibri" w:cs="Calibri" w:eastAsia="Calibri" w:hAnsi="Calibri"/>
        <w:b w:val="1"/>
        <w:color w:val="808080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color w:val="808080"/>
        <w:sz w:val="24"/>
        <w:szCs w:val="24"/>
        <w:rtl w:val="0"/>
      </w:rPr>
      <w:t xml:space="preserve">Curricolo di Religione - Anno Scolastico 2021/2022</w:t>
      <w:tab/>
      <w:tab/>
      <w:t xml:space="preserve">                    </w:t>
      <w:tab/>
      <w:tab/>
      <w:tab/>
      <w:t xml:space="preserve">    Classe 1°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jc w:val="right"/>
      <w:rPr>
        <w:rFonts w:ascii="Courier New" w:cs="Courier New" w:eastAsia="Courier New" w:hAnsi="Courier New"/>
        <w:b w:val="1"/>
        <w:sz w:val="36"/>
        <w:szCs w:val="3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155055" cy="412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96969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155055" cy="4127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505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